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43F7" w14:textId="068DAE88" w:rsidR="003C5699" w:rsidRDefault="00000000">
      <w:hyperlink r:id="rId4" w:history="1">
        <w:r w:rsidR="00A90E79" w:rsidRPr="00134657">
          <w:rPr>
            <w:rStyle w:val="Hyperlink"/>
          </w:rPr>
          <w:t>https://www.sonderborgnyt.dk/kom-med-til-det-derbatter-om-lige-ret-til-sundhedsvaesnet/</w:t>
        </w:r>
      </w:hyperlink>
    </w:p>
    <w:p w14:paraId="79D77797" w14:textId="77777777" w:rsidR="00A90E79" w:rsidRDefault="00A90E79"/>
    <w:p w14:paraId="71516116" w14:textId="77777777" w:rsidR="00A90E79" w:rsidRDefault="00A90E79"/>
    <w:p w14:paraId="488AAC52" w14:textId="32DEB35F" w:rsidR="00A90E79" w:rsidRDefault="0081115D">
      <w:hyperlink r:id="rId5" w:history="1">
        <w:r w:rsidRPr="002414E7">
          <w:rPr>
            <w:rStyle w:val="Hyperlink"/>
          </w:rPr>
          <w:t>https://www.sonderborgnyt.dk/foerste-omgang-af-det-derbatter-gav-adskillige-input-til-politikerne/</w:t>
        </w:r>
      </w:hyperlink>
    </w:p>
    <w:p w14:paraId="79058755" w14:textId="77777777" w:rsidR="0081115D" w:rsidRDefault="0081115D"/>
    <w:sectPr w:rsidR="008111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79"/>
    <w:rsid w:val="003C5699"/>
    <w:rsid w:val="0081115D"/>
    <w:rsid w:val="00A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7483"/>
  <w15:chartTrackingRefBased/>
  <w15:docId w15:val="{79A69DA2-D0E3-4221-8636-C718B2E6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90E7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90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nderborgnyt.dk/foerste-omgang-af-det-derbatter-gav-adskillige-input-til-politikerne/" TargetMode="External"/><Relationship Id="rId4" Type="http://schemas.openxmlformats.org/officeDocument/2006/relationships/hyperlink" Target="https://www.sonderborgnyt.dk/kom-med-til-det-derbatter-om-lige-ret-til-sundhedsvaesn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349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Grethe Macom Hansen</dc:creator>
  <cp:keywords/>
  <dc:description/>
  <cp:lastModifiedBy>Anna Grethe Macom Hansen</cp:lastModifiedBy>
  <cp:revision>2</cp:revision>
  <dcterms:created xsi:type="dcterms:W3CDTF">2023-10-22T13:12:00Z</dcterms:created>
  <dcterms:modified xsi:type="dcterms:W3CDTF">2023-10-22T13:15:00Z</dcterms:modified>
</cp:coreProperties>
</file>